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8F8F58">
      <w:pPr>
        <w:wordWrap/>
        <w:jc w:val="left"/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  <w:t>附件3</w:t>
      </w:r>
    </w:p>
    <w:p w14:paraId="4FBC2676">
      <w:pPr>
        <w:spacing w:line="751" w:lineRule="exact"/>
        <w:ind w:left="0" w:leftChars="0" w:right="106" w:rightChars="0" w:firstLine="0" w:firstLineChars="0"/>
        <w:jc w:val="center"/>
        <w:rPr>
          <w:rFonts w:hint="default" w:ascii="Times New Roman" w:hAnsi="Times New Roman" w:eastAsia="方正小标宋_GBK" w:cs="Times New Roman"/>
          <w:sz w:val="44"/>
          <w:szCs w:val="44"/>
        </w:rPr>
      </w:pPr>
      <w:r>
        <w:rPr>
          <w:rFonts w:hint="default" w:ascii="Times New Roman" w:hAnsi="Times New Roman" w:eastAsia="方正小标宋_GBK" w:cs="Times New Roman"/>
          <w:sz w:val="44"/>
          <w:szCs w:val="44"/>
        </w:rPr>
        <w:t>共青团</w:t>
      </w:r>
      <w:r>
        <w:rPr>
          <w:rFonts w:hint="default" w:ascii="Times New Roman" w:hAnsi="Times New Roman" w:eastAsia="方正小标宋_GBK" w:cs="Times New Roman"/>
          <w:sz w:val="44"/>
          <w:szCs w:val="44"/>
          <w:lang w:val="en-US" w:eastAsia="zh-CN"/>
        </w:rPr>
        <w:t>四川省文化和旅游厅社会组织联合</w:t>
      </w:r>
      <w:r>
        <w:rPr>
          <w:rFonts w:hint="default" w:ascii="Times New Roman" w:hAnsi="Times New Roman" w:eastAsia="方正小标宋_GBK" w:cs="Times New Roman"/>
          <w:sz w:val="44"/>
          <w:szCs w:val="44"/>
        </w:rPr>
        <w:t>委员会团员基本情况登记表</w:t>
      </w:r>
    </w:p>
    <w:p w14:paraId="0271E834">
      <w:pPr>
        <w:spacing w:line="751" w:lineRule="exact"/>
        <w:ind w:left="0" w:leftChars="0" w:right="106" w:rightChars="0" w:firstLine="0" w:firstLineChars="0"/>
        <w:jc w:val="center"/>
        <w:rPr>
          <w:rFonts w:hint="default" w:ascii="Times New Roman" w:hAnsi="Times New Roman" w:eastAsia="方正小标宋简体" w:cs="Times New Roman"/>
          <w:sz w:val="36"/>
          <w:szCs w:val="20"/>
          <w:lang w:eastAsia="zh-CN"/>
        </w:rPr>
      </w:pPr>
      <w:r>
        <w:rPr>
          <w:rFonts w:hint="default" w:ascii="Times New Roman" w:hAnsi="Times New Roman" w:eastAsia="方正小标宋_GBK" w:cs="Times New Roman"/>
          <w:sz w:val="44"/>
          <w:szCs w:val="44"/>
          <w:lang w:eastAsia="zh-CN"/>
        </w:rPr>
        <w:t>（</w:t>
      </w:r>
      <w:r>
        <w:rPr>
          <w:rFonts w:hint="default" w:ascii="Times New Roman" w:hAnsi="Times New Roman" w:eastAsia="方正小标宋_GBK" w:cs="Times New Roman"/>
          <w:sz w:val="44"/>
          <w:szCs w:val="44"/>
          <w:lang w:val="en-US" w:eastAsia="zh-CN"/>
        </w:rPr>
        <w:t>XXX社会组织</w:t>
      </w:r>
      <w:r>
        <w:rPr>
          <w:rFonts w:hint="default" w:ascii="Times New Roman" w:hAnsi="Times New Roman" w:eastAsia="方正小标宋_GBK" w:cs="Times New Roman"/>
          <w:sz w:val="44"/>
          <w:szCs w:val="44"/>
          <w:lang w:eastAsia="zh-CN"/>
        </w:rPr>
        <w:t>）</w:t>
      </w:r>
    </w:p>
    <w:tbl>
      <w:tblPr>
        <w:tblStyle w:val="8"/>
        <w:tblpPr w:leftFromText="180" w:rightFromText="180" w:vertAnchor="text" w:horzAnchor="page" w:tblpX="2169" w:tblpY="268"/>
        <w:tblOverlap w:val="never"/>
        <w:tblW w:w="1276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934"/>
        <w:gridCol w:w="1197"/>
        <w:gridCol w:w="1033"/>
        <w:gridCol w:w="823"/>
        <w:gridCol w:w="2338"/>
        <w:gridCol w:w="1275"/>
        <w:gridCol w:w="1155"/>
        <w:gridCol w:w="1332"/>
        <w:gridCol w:w="1138"/>
        <w:gridCol w:w="1535"/>
      </w:tblGrid>
      <w:tr w14:paraId="20546B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65" w:hRule="atLeast"/>
        </w:trPr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221E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A74C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职工姓名</w:t>
            </w:r>
          </w:p>
        </w:tc>
        <w:tc>
          <w:tcPr>
            <w:tcW w:w="10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4258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民族</w:t>
            </w:r>
          </w:p>
        </w:tc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C17F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性别</w:t>
            </w:r>
          </w:p>
        </w:tc>
        <w:tc>
          <w:tcPr>
            <w:tcW w:w="2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315D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身份证号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07E5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文化程度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2D75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部门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1EC7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职务</w:t>
            </w: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D3CF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入团年月</w:t>
            </w: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5930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电话号码</w:t>
            </w:r>
          </w:p>
        </w:tc>
      </w:tr>
      <w:tr w14:paraId="729306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5" w:hRule="atLeast"/>
        </w:trPr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30B5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5166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23B7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5185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2BCB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54E9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5355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29D9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7F089B">
            <w:pPr>
              <w:jc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4478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 w14:paraId="0ADB57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5" w:hRule="atLeast"/>
        </w:trPr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DDFE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F898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CCC3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93E9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D162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BB4E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D27D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96AB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89F395">
            <w:pPr>
              <w:jc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E9EC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 w14:paraId="6ECE2A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5" w:hRule="atLeast"/>
        </w:trPr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22F4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8346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5500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81C1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3B2F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09AA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06CB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A4B1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531E78">
            <w:pPr>
              <w:jc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1D76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 w14:paraId="13F51C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5" w:hRule="atLeast"/>
        </w:trPr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54E0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681F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191B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971E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AE71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DC19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9CC8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7680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8AE1B9">
            <w:pPr>
              <w:jc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C1B4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 w14:paraId="0F251E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5" w:hRule="atLeast"/>
        </w:trPr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F0FD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6A91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FCCD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9A6C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7A72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EF63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36A0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3F57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758AE4">
            <w:pPr>
              <w:jc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974F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 w14:paraId="018FA1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5" w:hRule="atLeast"/>
        </w:trPr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99E8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A49F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3E85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8CC9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7EEC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BD56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673B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BF78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EAE5A6">
            <w:pPr>
              <w:jc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1EE2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 w14:paraId="0CFA1C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5" w:hRule="atLeast"/>
        </w:trPr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6D16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3317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989A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399E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A37D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F709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0ECE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77A1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60171A">
            <w:pPr>
              <w:jc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A15B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 w14:paraId="7D5BD4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5" w:hRule="atLeast"/>
        </w:trPr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C076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5ED7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4E19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6922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AA54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6895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21C2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AB74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004327">
            <w:pPr>
              <w:jc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A336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 w14:paraId="0B7FF4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5" w:hRule="atLeast"/>
        </w:trPr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F405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E175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2C2B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1FD0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BF9C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35C3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FB51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99F3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E20CF5">
            <w:pPr>
              <w:jc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D5E3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 w14:paraId="3AC174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5" w:hRule="atLeast"/>
        </w:trPr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D08B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8FD7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53AA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A0CB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FAE7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B0C3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BC5C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A0EE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3A66CD">
            <w:pPr>
              <w:jc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9E96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 w14:paraId="48F858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5" w:hRule="atLeast"/>
        </w:trPr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363A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ACCF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B465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7086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BF97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324F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D44A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C2DD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E1C2B8">
            <w:pPr>
              <w:jc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00F0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 w14:paraId="369D5E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5" w:hRule="atLeast"/>
        </w:trPr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66F7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703F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5709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BA6A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7725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3FD4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4701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46DD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EEEB48">
            <w:pPr>
              <w:jc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D118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 w14:paraId="359E33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5" w:hRule="atLeast"/>
        </w:trPr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9AA2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C302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C115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BEBD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3DE8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2AB2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FFC5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9A3C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774FAA">
            <w:pPr>
              <w:jc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42E5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 w14:paraId="32CCDD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5" w:hRule="atLeast"/>
        </w:trPr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E9AB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816C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AFD6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2C7B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B012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E013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CF3A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1260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BA163D">
            <w:pPr>
              <w:jc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66B0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</w:tbl>
    <w:p w14:paraId="0187A5D3">
      <w:pPr>
        <w:keepNext w:val="0"/>
        <w:keepLines w:val="0"/>
        <w:pageBreakBefore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jc w:val="both"/>
        <w:textAlignment w:val="auto"/>
        <w:rPr>
          <w:rFonts w:hint="default" w:ascii="Times New Roman" w:hAnsi="Times New Roman" w:eastAsia="仿宋" w:cs="Times New Roman"/>
          <w:sz w:val="32"/>
          <w:szCs w:val="32"/>
          <w:lang w:val="en-US" w:eastAsia="zh-CN"/>
        </w:rPr>
      </w:pPr>
    </w:p>
    <w:sectPr>
      <w:headerReference r:id="rId3" w:type="default"/>
      <w:footerReference r:id="rId4" w:type="default"/>
      <w:type w:val="continuous"/>
      <w:pgSz w:w="16838" w:h="11906" w:orient="landscape"/>
      <w:pgMar w:top="1800" w:right="1440" w:bottom="1800" w:left="144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楷体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CC33F29"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2C00EE8">
                          <w:pPr>
                            <w:pStyle w:val="6"/>
                            <w:rPr>
                              <w:rFonts w:hint="eastAsia" w:ascii="仿宋_GB2312" w:hAnsi="仿宋_GB2312" w:eastAsia="仿宋_GB2312" w:cs="仿宋_GB2312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hint="eastAsia" w:ascii="仿宋_GB2312" w:hAnsi="仿宋_GB2312" w:eastAsia="仿宋_GB2312" w:cs="仿宋_GB2312"/>
                              <w:sz w:val="32"/>
                              <w:szCs w:val="32"/>
                            </w:rPr>
                            <w:t xml:space="preserve">— </w: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32"/>
                              <w:szCs w:val="32"/>
                            </w:rPr>
                            <w:fldChar w:fldCharType="begin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32"/>
                              <w:szCs w:val="32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32"/>
                              <w:szCs w:val="32"/>
                            </w:rPr>
                            <w:fldChar w:fldCharType="separate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32"/>
                              <w:szCs w:val="32"/>
                            </w:rPr>
                            <w:t>- 1 -</w: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32"/>
                              <w:szCs w:val="32"/>
                            </w:rPr>
                            <w:fldChar w:fldCharType="end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32"/>
                              <w:szCs w:val="32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GA044yAgAAY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4YDTjj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2C00EE8">
                    <w:pPr>
                      <w:pStyle w:val="6"/>
                      <w:rPr>
                        <w:rFonts w:hint="eastAsia" w:ascii="仿宋_GB2312" w:hAnsi="仿宋_GB2312" w:eastAsia="仿宋_GB2312" w:cs="仿宋_GB2312"/>
                        <w:sz w:val="32"/>
                        <w:szCs w:val="32"/>
                      </w:rPr>
                    </w:pPr>
                    <w:r>
                      <w:rPr>
                        <w:rFonts w:hint="eastAsia" w:ascii="仿宋_GB2312" w:hAnsi="仿宋_GB2312" w:eastAsia="仿宋_GB2312" w:cs="仿宋_GB2312"/>
                        <w:sz w:val="32"/>
                        <w:szCs w:val="32"/>
                      </w:rPr>
                      <w:t xml:space="preserve">— </w:t>
                    </w:r>
                    <w:r>
                      <w:rPr>
                        <w:rFonts w:hint="eastAsia" w:ascii="仿宋_GB2312" w:hAnsi="仿宋_GB2312" w:eastAsia="仿宋_GB2312" w:cs="仿宋_GB2312"/>
                        <w:sz w:val="32"/>
                        <w:szCs w:val="32"/>
                      </w:rPr>
                      <w:fldChar w:fldCharType="begin"/>
                    </w:r>
                    <w:r>
                      <w:rPr>
                        <w:rFonts w:hint="eastAsia" w:ascii="仿宋_GB2312" w:hAnsi="仿宋_GB2312" w:eastAsia="仿宋_GB2312" w:cs="仿宋_GB2312"/>
                        <w:sz w:val="32"/>
                        <w:szCs w:val="32"/>
                      </w:rPr>
                      <w:instrText xml:space="preserve"> PAGE  \* MERGEFORMAT </w:instrText>
                    </w:r>
                    <w:r>
                      <w:rPr>
                        <w:rFonts w:hint="eastAsia" w:ascii="仿宋_GB2312" w:hAnsi="仿宋_GB2312" w:eastAsia="仿宋_GB2312" w:cs="仿宋_GB2312"/>
                        <w:sz w:val="32"/>
                        <w:szCs w:val="32"/>
                      </w:rPr>
                      <w:fldChar w:fldCharType="separate"/>
                    </w:r>
                    <w:r>
                      <w:rPr>
                        <w:rFonts w:hint="eastAsia" w:ascii="仿宋_GB2312" w:hAnsi="仿宋_GB2312" w:eastAsia="仿宋_GB2312" w:cs="仿宋_GB2312"/>
                        <w:sz w:val="32"/>
                        <w:szCs w:val="32"/>
                      </w:rPr>
                      <w:t>- 1 -</w:t>
                    </w:r>
                    <w:r>
                      <w:rPr>
                        <w:rFonts w:hint="eastAsia" w:ascii="仿宋_GB2312" w:hAnsi="仿宋_GB2312" w:eastAsia="仿宋_GB2312" w:cs="仿宋_GB2312"/>
                        <w:sz w:val="32"/>
                        <w:szCs w:val="32"/>
                      </w:rPr>
                      <w:fldChar w:fldCharType="end"/>
                    </w:r>
                    <w:r>
                      <w:rPr>
                        <w:rFonts w:hint="eastAsia" w:ascii="仿宋_GB2312" w:hAnsi="仿宋_GB2312" w:eastAsia="仿宋_GB2312" w:cs="仿宋_GB2312"/>
                        <w:sz w:val="32"/>
                        <w:szCs w:val="32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8A7D52B">
    <w:pPr>
      <w:pStyle w:val="5"/>
      <w:spacing w:line="14" w:lineRule="auto"/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E2F5010"/>
    <w:rsid w:val="29B25DA1"/>
    <w:rsid w:val="2BE63E85"/>
    <w:rsid w:val="2FFB4F68"/>
    <w:rsid w:val="4EB00438"/>
    <w:rsid w:val="5BC94E4B"/>
    <w:rsid w:val="5BFAE715"/>
    <w:rsid w:val="5BFC35C2"/>
    <w:rsid w:val="5F6FBAB5"/>
    <w:rsid w:val="76142701"/>
    <w:rsid w:val="77DBFE3B"/>
    <w:rsid w:val="799B37DF"/>
    <w:rsid w:val="79EF03F5"/>
    <w:rsid w:val="7EFF0DDA"/>
    <w:rsid w:val="896DA391"/>
    <w:rsid w:val="BFE664CC"/>
    <w:rsid w:val="DCEDF7E3"/>
    <w:rsid w:val="DD5BE9C2"/>
    <w:rsid w:val="EEF60FF4"/>
    <w:rsid w:val="F3E7623B"/>
    <w:rsid w:val="F67783A0"/>
    <w:rsid w:val="F7F52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4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qFormat/>
    <w:uiPriority w:val="0"/>
    <w:rPr>
      <w:sz w:val="32"/>
      <w:szCs w:val="32"/>
    </w:r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styleId="10">
    <w:name w:val="Strong"/>
    <w:basedOn w:val="9"/>
    <w:qFormat/>
    <w:uiPriority w:val="0"/>
    <w:rPr>
      <w:b/>
    </w:rPr>
  </w:style>
  <w:style w:type="paragraph" w:customStyle="1" w:styleId="11">
    <w:name w:val="Table Paragraph"/>
    <w:basedOn w:val="1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1339</Words>
  <Characters>1467</Characters>
  <Lines>0</Lines>
  <Paragraphs>0</Paragraphs>
  <TotalTime>0</TotalTime>
  <ScaleCrop>false</ScaleCrop>
  <LinksUpToDate>false</LinksUpToDate>
  <CharactersWithSpaces>1492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2025-05-28T08:10:00Z</dcterms:created>
  <dc:creator>30264</dc:creator>
  <cp:lastModifiedBy>麻辣养乐多</cp:lastModifiedBy>
  <dcterms:modified xsi:type="dcterms:W3CDTF">2026-05-20T13:46:23Z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eyJoZGlkIjoiYTNjODhlN2NlNzc4YjQwYjBhMWY0OTE5ZjA3OThhOTAiLCJ1c2VySWQiOiIxMjkxODcwOTUwIn0=</vt:lpwstr>
  </property>
  <property fmtid="{D5CDD505-2E9C-101B-9397-08002B2CF9AE}" pid="4" name="ICV">
    <vt:lpwstr>5406240638644E15A9D8D8B82E54B112_13</vt:lpwstr>
  </property>
</Properties>
</file>